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F25" w:rsidRPr="00D32D89" w:rsidRDefault="00420F25" w:rsidP="00024B08">
      <w:pPr>
        <w:jc w:val="right"/>
        <w:rPr>
          <w:rFonts w:ascii="Garamond" w:hAnsi="Garamond"/>
        </w:rPr>
      </w:pPr>
    </w:p>
    <w:p w:rsidR="00024B08" w:rsidRDefault="00024B08">
      <w:pPr>
        <w:rPr>
          <w:rFonts w:ascii="Garamond" w:hAnsi="Garamond"/>
          <w:b/>
          <w:sz w:val="40"/>
          <w:szCs w:val="40"/>
        </w:rPr>
      </w:pPr>
      <w:r w:rsidRPr="005B26B6">
        <w:rPr>
          <w:rFonts w:ascii="Garamond" w:hAnsi="Garamond"/>
          <w:sz w:val="40"/>
          <w:szCs w:val="40"/>
        </w:rPr>
        <w:t xml:space="preserve">Der </w:t>
      </w:r>
      <w:r w:rsidRPr="005B26B6">
        <w:rPr>
          <w:rFonts w:ascii="Garamond" w:hAnsi="Garamond"/>
          <w:b/>
          <w:sz w:val="40"/>
          <w:szCs w:val="40"/>
        </w:rPr>
        <w:t>Förderverein</w:t>
      </w:r>
      <w:r w:rsidRPr="005B26B6">
        <w:rPr>
          <w:rFonts w:ascii="Garamond" w:hAnsi="Garamond"/>
          <w:sz w:val="40"/>
          <w:szCs w:val="40"/>
        </w:rPr>
        <w:t xml:space="preserve"> </w:t>
      </w:r>
      <w:r w:rsidRPr="005B26B6">
        <w:rPr>
          <w:rFonts w:ascii="Garamond" w:hAnsi="Garamond"/>
          <w:b/>
          <w:sz w:val="40"/>
          <w:szCs w:val="40"/>
        </w:rPr>
        <w:t>der Hansa-Grundschule Berlin e.V.</w:t>
      </w:r>
    </w:p>
    <w:p w:rsidR="005B26B6" w:rsidRPr="005B26B6" w:rsidRDefault="005B26B6">
      <w:pPr>
        <w:rPr>
          <w:rFonts w:ascii="Garamond" w:hAnsi="Garamond"/>
          <w:b/>
          <w:sz w:val="16"/>
          <w:szCs w:val="16"/>
        </w:rPr>
      </w:pPr>
    </w:p>
    <w:p w:rsidR="00024B08" w:rsidRPr="00D32D89" w:rsidRDefault="00024B08" w:rsidP="00D32D89">
      <w:pPr>
        <w:jc w:val="center"/>
        <w:rPr>
          <w:rFonts w:ascii="Garamond" w:hAnsi="Garamond"/>
          <w:sz w:val="40"/>
          <w:szCs w:val="40"/>
        </w:rPr>
      </w:pPr>
      <w:proofErr w:type="gramStart"/>
      <w:r w:rsidRPr="00D32D89">
        <w:rPr>
          <w:rFonts w:ascii="Garamond" w:hAnsi="Garamond"/>
          <w:sz w:val="40"/>
          <w:szCs w:val="40"/>
        </w:rPr>
        <w:t>wünscht</w:t>
      </w:r>
      <w:proofErr w:type="gramEnd"/>
      <w:r w:rsidRPr="00D32D89">
        <w:rPr>
          <w:rFonts w:ascii="Garamond" w:hAnsi="Garamond"/>
          <w:sz w:val="40"/>
          <w:szCs w:val="40"/>
        </w:rPr>
        <w:t xml:space="preserve"> Euch allen ganz herzlich</w:t>
      </w:r>
    </w:p>
    <w:p w:rsidR="00251801" w:rsidRPr="005B26B6" w:rsidRDefault="00024B08" w:rsidP="00251801">
      <w:pPr>
        <w:jc w:val="center"/>
        <w:rPr>
          <w:rFonts w:ascii="Garamond" w:hAnsi="Garamond"/>
          <w:b/>
          <w:sz w:val="40"/>
          <w:szCs w:val="40"/>
        </w:rPr>
      </w:pPr>
      <w:r w:rsidRPr="00D32D89">
        <w:rPr>
          <w:rFonts w:ascii="Garamond" w:hAnsi="Garamond"/>
          <w:sz w:val="40"/>
          <w:szCs w:val="40"/>
        </w:rPr>
        <w:t>eine</w:t>
      </w:r>
      <w:r w:rsidR="00251801">
        <w:rPr>
          <w:rFonts w:ascii="Garamond" w:hAnsi="Garamond"/>
          <w:sz w:val="40"/>
          <w:szCs w:val="40"/>
        </w:rPr>
        <w:t xml:space="preserve">n wunderbaren </w:t>
      </w:r>
      <w:r w:rsidRPr="00D32D89">
        <w:rPr>
          <w:rFonts w:ascii="Garamond" w:hAnsi="Garamond"/>
          <w:sz w:val="40"/>
          <w:szCs w:val="40"/>
        </w:rPr>
        <w:t xml:space="preserve"> </w:t>
      </w:r>
    </w:p>
    <w:p w:rsidR="00024B08" w:rsidRDefault="00251801" w:rsidP="00D32D89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Sommer</w:t>
      </w:r>
      <w:r w:rsidR="00024B08" w:rsidRPr="00D32D89">
        <w:rPr>
          <w:rFonts w:ascii="Garamond" w:hAnsi="Garamond"/>
          <w:sz w:val="40"/>
          <w:szCs w:val="40"/>
        </w:rPr>
        <w:t>!</w:t>
      </w:r>
    </w:p>
    <w:p w:rsidR="00194AE1" w:rsidRPr="00D32D89" w:rsidRDefault="00A074B8">
      <w:pPr>
        <w:rPr>
          <w:rFonts w:ascii="Garamond" w:hAnsi="Garamond"/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2784735" cy="1960220"/>
            <wp:effectExtent l="0" t="0" r="0" b="2540"/>
            <wp:docPr id="11" name="Grafik 11" descr="Bildergebnis für Kinder aus Bullerb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ildergebnis für Kinder aus Bullerb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549" cy="196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801">
        <w:rPr>
          <w:rFonts w:ascii="Garamond" w:hAnsi="Garamond"/>
          <w:noProof/>
          <w:lang w:eastAsia="de-DE"/>
        </w:rPr>
        <w:t xml:space="preserve">   </w:t>
      </w:r>
      <w:r w:rsidR="00251801">
        <w:rPr>
          <w:noProof/>
          <w:lang w:eastAsia="de-DE"/>
        </w:rPr>
        <w:drawing>
          <wp:inline distT="0" distB="0" distL="0" distR="0">
            <wp:extent cx="2762703" cy="1952981"/>
            <wp:effectExtent l="0" t="0" r="0" b="9525"/>
            <wp:docPr id="6" name="Grafik 6" descr="Bildergebnis für Kinder aus Bullerb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ür Kinder aus Bullerb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151" cy="1964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2D89" w:rsidRPr="00D32D89">
        <w:rPr>
          <w:rFonts w:ascii="Garamond" w:hAnsi="Garamond"/>
          <w:noProof/>
          <w:lang w:eastAsia="de-DE"/>
        </w:rPr>
        <w:tab/>
      </w:r>
      <w:r w:rsidR="00194AE1" w:rsidRPr="00D32D89">
        <w:rPr>
          <w:rFonts w:ascii="Garamond" w:hAnsi="Garamond"/>
          <w:noProof/>
          <w:lang w:eastAsia="de-DE"/>
        </w:rPr>
        <w:t xml:space="preserve"> </w:t>
      </w:r>
    </w:p>
    <w:p w:rsidR="00D32D89" w:rsidRPr="00D32D89" w:rsidRDefault="00D32D89">
      <w:pPr>
        <w:rPr>
          <w:rFonts w:ascii="Garamond" w:hAnsi="Garamond"/>
          <w:sz w:val="12"/>
          <w:szCs w:val="12"/>
        </w:rPr>
      </w:pPr>
      <w:r w:rsidRPr="00D32D89">
        <w:rPr>
          <w:rFonts w:ascii="Garamond" w:hAnsi="Garamond"/>
          <w:noProof/>
          <w:sz w:val="12"/>
          <w:szCs w:val="12"/>
          <w:lang w:eastAsia="de-DE"/>
        </w:rPr>
        <w:t xml:space="preserve">Astrid Lindgren: </w:t>
      </w:r>
      <w:r w:rsidR="00A074B8">
        <w:rPr>
          <w:rFonts w:ascii="Garamond" w:hAnsi="Garamond"/>
          <w:noProof/>
          <w:sz w:val="12"/>
          <w:szCs w:val="12"/>
          <w:lang w:eastAsia="de-DE"/>
        </w:rPr>
        <w:t>Die</w:t>
      </w:r>
      <w:r w:rsidR="00251801">
        <w:rPr>
          <w:rFonts w:ascii="Garamond" w:hAnsi="Garamond"/>
          <w:noProof/>
          <w:sz w:val="12"/>
          <w:szCs w:val="12"/>
          <w:lang w:eastAsia="de-DE"/>
        </w:rPr>
        <w:t xml:space="preserve"> Kinder aus</w:t>
      </w:r>
      <w:r w:rsidRPr="00D32D89">
        <w:rPr>
          <w:rFonts w:ascii="Garamond" w:hAnsi="Garamond"/>
          <w:noProof/>
          <w:sz w:val="12"/>
          <w:szCs w:val="12"/>
          <w:lang w:eastAsia="de-DE"/>
        </w:rPr>
        <w:t xml:space="preserve"> Bullerbü</w:t>
      </w:r>
    </w:p>
    <w:p w:rsidR="00D32D89" w:rsidRPr="00D32D89" w:rsidRDefault="00D32D89">
      <w:pPr>
        <w:rPr>
          <w:rFonts w:ascii="Garamond" w:hAnsi="Garamond"/>
          <w:sz w:val="40"/>
          <w:szCs w:val="40"/>
        </w:rPr>
      </w:pPr>
      <w:bookmarkStart w:id="0" w:name="_GoBack"/>
    </w:p>
    <w:bookmarkEnd w:id="0"/>
    <w:p w:rsidR="00D32D89" w:rsidRDefault="00D32D89" w:rsidP="00D32D89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 xml:space="preserve">Genießt </w:t>
      </w:r>
      <w:r w:rsidR="00251801">
        <w:rPr>
          <w:rFonts w:ascii="Garamond" w:hAnsi="Garamond"/>
          <w:sz w:val="40"/>
          <w:szCs w:val="40"/>
        </w:rPr>
        <w:t xml:space="preserve">die </w:t>
      </w:r>
      <w:r w:rsidR="00251801" w:rsidRPr="00A074B8">
        <w:rPr>
          <w:rFonts w:ascii="Garamond" w:hAnsi="Garamond"/>
          <w:b/>
          <w:sz w:val="40"/>
          <w:szCs w:val="40"/>
        </w:rPr>
        <w:t>Sonne</w:t>
      </w:r>
      <w:r w:rsidR="00251801">
        <w:rPr>
          <w:rFonts w:ascii="Garamond" w:hAnsi="Garamond"/>
          <w:sz w:val="40"/>
          <w:szCs w:val="40"/>
        </w:rPr>
        <w:t>, längere Tage</w:t>
      </w:r>
      <w:r w:rsidR="00A074B8">
        <w:rPr>
          <w:rFonts w:ascii="Garamond" w:hAnsi="Garamond"/>
          <w:sz w:val="40"/>
          <w:szCs w:val="40"/>
        </w:rPr>
        <w:t>,</w:t>
      </w:r>
      <w:r w:rsidR="00251801">
        <w:rPr>
          <w:rFonts w:ascii="Garamond" w:hAnsi="Garamond"/>
          <w:sz w:val="40"/>
          <w:szCs w:val="40"/>
        </w:rPr>
        <w:t xml:space="preserve"> </w:t>
      </w:r>
      <w:r>
        <w:rPr>
          <w:rFonts w:ascii="Garamond" w:hAnsi="Garamond"/>
          <w:sz w:val="40"/>
          <w:szCs w:val="40"/>
        </w:rPr>
        <w:t xml:space="preserve">Eure </w:t>
      </w:r>
      <w:r w:rsidRPr="00D32D89">
        <w:rPr>
          <w:rFonts w:ascii="Garamond" w:hAnsi="Garamond"/>
          <w:b/>
          <w:sz w:val="40"/>
          <w:szCs w:val="40"/>
        </w:rPr>
        <w:t>Ferien</w:t>
      </w:r>
      <w:r w:rsidR="00A074B8">
        <w:rPr>
          <w:rFonts w:ascii="Garamond" w:hAnsi="Garamond"/>
          <w:b/>
          <w:sz w:val="40"/>
          <w:szCs w:val="40"/>
        </w:rPr>
        <w:t xml:space="preserve"> </w:t>
      </w:r>
      <w:r w:rsidR="00A074B8" w:rsidRPr="00A074B8">
        <w:rPr>
          <w:rFonts w:ascii="Garamond" w:hAnsi="Garamond"/>
          <w:sz w:val="40"/>
          <w:szCs w:val="40"/>
        </w:rPr>
        <w:t>und</w:t>
      </w:r>
      <w:r w:rsidR="00A074B8">
        <w:rPr>
          <w:rFonts w:ascii="Garamond" w:hAnsi="Garamond"/>
          <w:sz w:val="40"/>
          <w:szCs w:val="40"/>
        </w:rPr>
        <w:t xml:space="preserve"> die </w:t>
      </w:r>
      <w:proofErr w:type="gramStart"/>
      <w:r w:rsidR="00A074B8" w:rsidRPr="00A074B8">
        <w:rPr>
          <w:rFonts w:ascii="Garamond" w:hAnsi="Garamond"/>
          <w:b/>
          <w:sz w:val="40"/>
          <w:szCs w:val="40"/>
        </w:rPr>
        <w:t>Einschulung</w:t>
      </w:r>
      <w:r w:rsidR="00A074B8" w:rsidRPr="00A074B8">
        <w:rPr>
          <w:rFonts w:ascii="Garamond" w:hAnsi="Garamond"/>
          <w:sz w:val="40"/>
          <w:szCs w:val="40"/>
        </w:rPr>
        <w:t xml:space="preserve"> </w:t>
      </w:r>
      <w:r>
        <w:rPr>
          <w:rFonts w:ascii="Garamond" w:hAnsi="Garamond"/>
          <w:sz w:val="40"/>
          <w:szCs w:val="40"/>
        </w:rPr>
        <w:t>!</w:t>
      </w:r>
      <w:proofErr w:type="gramEnd"/>
    </w:p>
    <w:p w:rsidR="00024B08" w:rsidRDefault="00251801" w:rsidP="00D32D89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 xml:space="preserve">Blumenduft, </w:t>
      </w:r>
      <w:proofErr w:type="spellStart"/>
      <w:r>
        <w:rPr>
          <w:rFonts w:ascii="Garamond" w:hAnsi="Garamond"/>
          <w:sz w:val="40"/>
          <w:szCs w:val="40"/>
        </w:rPr>
        <w:t>Pfützenspringen</w:t>
      </w:r>
      <w:proofErr w:type="spellEnd"/>
      <w:r>
        <w:rPr>
          <w:rFonts w:ascii="Garamond" w:hAnsi="Garamond"/>
          <w:sz w:val="40"/>
          <w:szCs w:val="40"/>
        </w:rPr>
        <w:t xml:space="preserve">, </w:t>
      </w:r>
      <w:r w:rsidR="00A074B8" w:rsidRPr="00A074B8">
        <w:rPr>
          <w:rFonts w:ascii="Garamond" w:hAnsi="Garamond"/>
          <w:b/>
          <w:sz w:val="40"/>
          <w:szCs w:val="40"/>
        </w:rPr>
        <w:t>Eis</w:t>
      </w:r>
      <w:r w:rsidR="00A074B8">
        <w:rPr>
          <w:rFonts w:ascii="Garamond" w:hAnsi="Garamond"/>
          <w:sz w:val="40"/>
          <w:szCs w:val="40"/>
        </w:rPr>
        <w:t xml:space="preserve"> essen, </w:t>
      </w:r>
      <w:r>
        <w:rPr>
          <w:rFonts w:ascii="Garamond" w:hAnsi="Garamond"/>
          <w:sz w:val="40"/>
          <w:szCs w:val="40"/>
        </w:rPr>
        <w:t xml:space="preserve">Grillen und </w:t>
      </w:r>
      <w:r w:rsidRPr="00A074B8">
        <w:rPr>
          <w:rFonts w:ascii="Garamond" w:hAnsi="Garamond"/>
          <w:b/>
          <w:sz w:val="40"/>
          <w:szCs w:val="40"/>
        </w:rPr>
        <w:t>Picknicks</w:t>
      </w:r>
      <w:r>
        <w:rPr>
          <w:rFonts w:ascii="Garamond" w:hAnsi="Garamond"/>
          <w:sz w:val="40"/>
          <w:szCs w:val="40"/>
        </w:rPr>
        <w:t>.</w:t>
      </w:r>
    </w:p>
    <w:p w:rsidR="00251801" w:rsidRPr="00D32D89" w:rsidRDefault="00A074B8" w:rsidP="00D32D89">
      <w:pPr>
        <w:jc w:val="center"/>
        <w:rPr>
          <w:rFonts w:ascii="Garamond" w:hAnsi="Garamond"/>
          <w:sz w:val="40"/>
          <w:szCs w:val="40"/>
        </w:rPr>
      </w:pPr>
      <w:r>
        <w:rPr>
          <w:noProof/>
          <w:lang w:eastAsia="de-DE"/>
        </w:rPr>
        <w:drawing>
          <wp:inline distT="0" distB="0" distL="0" distR="0">
            <wp:extent cx="2963351" cy="1659977"/>
            <wp:effectExtent l="0" t="0" r="8890" b="0"/>
            <wp:docPr id="12" name="Grafik 12" descr="Bildergebnis für Kinder aus Bullerb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ildergebnis für Kinder aus Bullerb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187" cy="1670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53B2">
        <w:rPr>
          <w:rFonts w:ascii="Garamond" w:hAnsi="Garamond"/>
          <w:sz w:val="40"/>
          <w:szCs w:val="40"/>
        </w:rPr>
        <w:t xml:space="preserve">    </w:t>
      </w:r>
      <w:r>
        <w:rPr>
          <w:noProof/>
          <w:lang w:eastAsia="de-DE"/>
        </w:rPr>
        <w:drawing>
          <wp:inline distT="0" distB="0" distL="0" distR="0">
            <wp:extent cx="2516429" cy="1673144"/>
            <wp:effectExtent l="0" t="0" r="0" b="3810"/>
            <wp:docPr id="10" name="Grafik 10" descr="https://encrypted-tbn3.gstatic.com/images?q=tbn:ANd9GcRTJhWSfEJqSztwSiDqOf_iFoyBRljFi7lQwa2mlL8rNanOdTXzDYjB1js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RTJhWSfEJqSztwSiDqOf_iFoyBRljFi7lQwa2mlL8rNanOdTXzDYjB1js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656" cy="169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1801" w:rsidRPr="00D32D89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A52" w:rsidRDefault="00092A52" w:rsidP="00F03EE4">
      <w:pPr>
        <w:spacing w:after="0" w:line="240" w:lineRule="auto"/>
      </w:pPr>
      <w:r>
        <w:separator/>
      </w:r>
    </w:p>
  </w:endnote>
  <w:endnote w:type="continuationSeparator" w:id="0">
    <w:p w:rsidR="00092A52" w:rsidRDefault="00092A52" w:rsidP="00F03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A52" w:rsidRDefault="00092A52" w:rsidP="00F03EE4">
      <w:pPr>
        <w:spacing w:after="0" w:line="240" w:lineRule="auto"/>
      </w:pPr>
      <w:r>
        <w:separator/>
      </w:r>
    </w:p>
  </w:footnote>
  <w:footnote w:type="continuationSeparator" w:id="0">
    <w:p w:rsidR="00092A52" w:rsidRDefault="00092A52" w:rsidP="00F03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EE4" w:rsidRDefault="00F03EE4" w:rsidP="00F03EE4">
    <w:pPr>
      <w:pStyle w:val="Kopfzeile"/>
      <w:jc w:val="right"/>
    </w:pPr>
    <w:r w:rsidRPr="00D32D89">
      <w:rPr>
        <w:rFonts w:ascii="Garamond" w:hAnsi="Garamond"/>
        <w:noProof/>
        <w:lang w:eastAsia="de-DE"/>
      </w:rPr>
      <w:drawing>
        <wp:inline distT="0" distB="0" distL="0" distR="0" wp14:anchorId="6101CADA" wp14:editId="1CD00216">
          <wp:extent cx="1184769" cy="1182659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5096" t="21261" r="34766" b="25257"/>
                  <a:stretch/>
                </pic:blipFill>
                <pic:spPr bwMode="auto">
                  <a:xfrm>
                    <a:off x="0" y="0"/>
                    <a:ext cx="1198438" cy="11963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08"/>
    <w:rsid w:val="00024B08"/>
    <w:rsid w:val="00092A52"/>
    <w:rsid w:val="00194AE1"/>
    <w:rsid w:val="00251801"/>
    <w:rsid w:val="00420F25"/>
    <w:rsid w:val="00566F4F"/>
    <w:rsid w:val="005B26B6"/>
    <w:rsid w:val="005D3417"/>
    <w:rsid w:val="00A074B8"/>
    <w:rsid w:val="00D32D89"/>
    <w:rsid w:val="00DA53B2"/>
    <w:rsid w:val="00F0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AE61F-A413-45D9-8115-FA234635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03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3EE4"/>
  </w:style>
  <w:style w:type="paragraph" w:styleId="Fuzeile">
    <w:name w:val="footer"/>
    <w:basedOn w:val="Standard"/>
    <w:link w:val="FuzeileZchn"/>
    <w:uiPriority w:val="99"/>
    <w:unhideWhenUsed/>
    <w:rsid w:val="00F03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3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von Garnier</dc:creator>
  <cp:keywords/>
  <dc:description/>
  <cp:lastModifiedBy>Katharina von Garnier</cp:lastModifiedBy>
  <cp:revision>4</cp:revision>
  <dcterms:created xsi:type="dcterms:W3CDTF">2016-06-30T05:46:00Z</dcterms:created>
  <dcterms:modified xsi:type="dcterms:W3CDTF">2016-06-30T14:32:00Z</dcterms:modified>
</cp:coreProperties>
</file>